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7D0" w:rsidRPr="00B807D0" w:rsidRDefault="00B807D0" w:rsidP="00B807D0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22828"/>
          <w:sz w:val="28"/>
          <w:szCs w:val="28"/>
          <w:lang w:eastAsia="ru-RU"/>
        </w:rPr>
        <w:t>Перечень документов</w:t>
      </w:r>
      <w:r w:rsidRPr="00B807D0">
        <w:rPr>
          <w:rFonts w:ascii="Times New Roman" w:eastAsia="Times New Roman" w:hAnsi="Times New Roman" w:cs="Times New Roman"/>
          <w:b/>
          <w:bCs/>
          <w:color w:val="322828"/>
          <w:sz w:val="28"/>
          <w:szCs w:val="28"/>
          <w:lang w:eastAsia="ru-RU"/>
        </w:rPr>
        <w:t xml:space="preserve"> для поступления:</w:t>
      </w:r>
      <w:r w:rsidRPr="00B807D0">
        <w:rPr>
          <w:rFonts w:ascii="Times New Roman" w:eastAsia="Times New Roman" w:hAnsi="Times New Roman" w:cs="Times New Roman"/>
          <w:color w:val="322828"/>
          <w:sz w:val="28"/>
          <w:szCs w:val="28"/>
          <w:lang w:eastAsia="ru-RU"/>
        </w:rPr>
        <w:br/>
      </w:r>
    </w:p>
    <w:p w:rsidR="00B807D0" w:rsidRPr="00B807D0" w:rsidRDefault="00B807D0" w:rsidP="00B807D0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 w:firstLine="851"/>
        <w:jc w:val="both"/>
        <w:rPr>
          <w:rFonts w:ascii="Times New Roman" w:eastAsia="Times New Roman" w:hAnsi="Times New Roman" w:cs="Times New Roman"/>
          <w:color w:val="322828"/>
          <w:sz w:val="28"/>
          <w:szCs w:val="28"/>
          <w:lang w:eastAsia="ru-RU"/>
        </w:rPr>
      </w:pPr>
      <w:r w:rsidRPr="00B807D0">
        <w:rPr>
          <w:rFonts w:ascii="Times New Roman" w:eastAsia="Times New Roman" w:hAnsi="Times New Roman" w:cs="Times New Roman"/>
          <w:color w:val="322828"/>
          <w:sz w:val="28"/>
          <w:szCs w:val="28"/>
          <w:lang w:eastAsia="ru-RU"/>
        </w:rPr>
        <w:t>оригинал и копию документов, удостоверяющих его личность, гражданство;</w:t>
      </w:r>
    </w:p>
    <w:p w:rsidR="00B807D0" w:rsidRPr="00B807D0" w:rsidRDefault="00B807D0" w:rsidP="00B807D0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 w:firstLine="851"/>
        <w:jc w:val="both"/>
        <w:rPr>
          <w:rFonts w:ascii="Times New Roman" w:eastAsia="Times New Roman" w:hAnsi="Times New Roman" w:cs="Times New Roman"/>
          <w:color w:val="322828"/>
          <w:sz w:val="28"/>
          <w:szCs w:val="28"/>
          <w:lang w:eastAsia="ru-RU"/>
        </w:rPr>
      </w:pPr>
      <w:r w:rsidRPr="00B807D0">
        <w:rPr>
          <w:rFonts w:ascii="Times New Roman" w:eastAsia="Times New Roman" w:hAnsi="Times New Roman" w:cs="Times New Roman"/>
          <w:color w:val="322828"/>
          <w:sz w:val="28"/>
          <w:szCs w:val="28"/>
          <w:lang w:eastAsia="ru-RU"/>
        </w:rPr>
        <w:t>оригинал и копию документа об образовании и (или) документа об образовании и о квалификации;</w:t>
      </w:r>
    </w:p>
    <w:p w:rsidR="00B807D0" w:rsidRPr="00B807D0" w:rsidRDefault="00B807D0" w:rsidP="00B807D0">
      <w:pPr>
        <w:numPr>
          <w:ilvl w:val="0"/>
          <w:numId w:val="1"/>
        </w:numPr>
        <w:shd w:val="clear" w:color="auto" w:fill="FFFFFF"/>
        <w:spacing w:beforeAutospacing="1" w:after="0" w:afterAutospacing="1"/>
        <w:ind w:left="0" w:firstLine="851"/>
        <w:jc w:val="both"/>
        <w:rPr>
          <w:rFonts w:ascii="Times New Roman" w:eastAsia="Times New Roman" w:hAnsi="Times New Roman" w:cs="Times New Roman"/>
          <w:color w:val="322828"/>
          <w:sz w:val="28"/>
          <w:szCs w:val="28"/>
          <w:lang w:eastAsia="ru-RU"/>
        </w:rPr>
      </w:pPr>
      <w:r w:rsidRPr="00B807D0">
        <w:rPr>
          <w:rFonts w:ascii="Times New Roman" w:eastAsia="Times New Roman" w:hAnsi="Times New Roman" w:cs="Times New Roman"/>
          <w:color w:val="322828"/>
          <w:sz w:val="28"/>
          <w:szCs w:val="28"/>
          <w:lang w:eastAsia="ru-RU"/>
        </w:rPr>
        <w:t>оригинал и копию документа, подтверждающего право </w:t>
      </w:r>
      <w:hyperlink r:id="rId5" w:history="1">
        <w:r w:rsidRPr="00B807D0">
          <w:rPr>
            <w:rFonts w:ascii="Times New Roman" w:eastAsia="Times New Roman" w:hAnsi="Times New Roman" w:cs="Times New Roman"/>
            <w:b/>
            <w:bCs/>
            <w:color w:val="322828"/>
            <w:sz w:val="28"/>
            <w:szCs w:val="28"/>
            <w:lang w:eastAsia="ru-RU"/>
          </w:rPr>
          <w:t>преимущественного </w:t>
        </w:r>
      </w:hyperlink>
      <w:r w:rsidRPr="00B807D0">
        <w:rPr>
          <w:rFonts w:ascii="Times New Roman" w:eastAsia="Times New Roman" w:hAnsi="Times New Roman" w:cs="Times New Roman"/>
          <w:color w:val="322828"/>
          <w:sz w:val="28"/>
          <w:szCs w:val="28"/>
          <w:lang w:eastAsia="ru-RU"/>
        </w:rPr>
        <w:t>или </w:t>
      </w:r>
      <w:hyperlink r:id="rId6" w:history="1">
        <w:r w:rsidRPr="00B807D0">
          <w:rPr>
            <w:rFonts w:ascii="Times New Roman" w:eastAsia="Times New Roman" w:hAnsi="Times New Roman" w:cs="Times New Roman"/>
            <w:b/>
            <w:bCs/>
            <w:color w:val="322828"/>
            <w:sz w:val="28"/>
            <w:szCs w:val="28"/>
            <w:lang w:eastAsia="ru-RU"/>
          </w:rPr>
          <w:t>первоочередного</w:t>
        </w:r>
      </w:hyperlink>
      <w:hyperlink r:id="rId7" w:history="1">
        <w:r w:rsidRPr="00B807D0">
          <w:rPr>
            <w:rFonts w:ascii="Times New Roman" w:eastAsia="Times New Roman" w:hAnsi="Times New Roman" w:cs="Times New Roman"/>
            <w:color w:val="322828"/>
            <w:sz w:val="28"/>
            <w:szCs w:val="28"/>
            <w:lang w:eastAsia="ru-RU"/>
          </w:rPr>
          <w:t> </w:t>
        </w:r>
      </w:hyperlink>
      <w:r w:rsidRPr="00B807D0">
        <w:rPr>
          <w:rFonts w:ascii="Times New Roman" w:eastAsia="Times New Roman" w:hAnsi="Times New Roman" w:cs="Times New Roman"/>
          <w:color w:val="322828"/>
          <w:sz w:val="28"/>
          <w:szCs w:val="28"/>
          <w:lang w:eastAsia="ru-RU"/>
        </w:rPr>
        <w:t>приема в соответствии с частью 4 статьи 68 Федерального закона "Об образовании в Российской Федерации";</w:t>
      </w:r>
    </w:p>
    <w:p w:rsidR="00B807D0" w:rsidRPr="00B807D0" w:rsidRDefault="00B807D0" w:rsidP="00B807D0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 w:firstLine="851"/>
        <w:jc w:val="both"/>
        <w:rPr>
          <w:rFonts w:ascii="Times New Roman" w:eastAsia="Times New Roman" w:hAnsi="Times New Roman" w:cs="Times New Roman"/>
          <w:color w:val="322828"/>
          <w:sz w:val="28"/>
          <w:szCs w:val="28"/>
          <w:lang w:eastAsia="ru-RU"/>
        </w:rPr>
      </w:pPr>
      <w:r w:rsidRPr="00B807D0">
        <w:rPr>
          <w:rFonts w:ascii="Times New Roman" w:eastAsia="Times New Roman" w:hAnsi="Times New Roman" w:cs="Times New Roman"/>
          <w:color w:val="322828"/>
          <w:sz w:val="28"/>
          <w:szCs w:val="28"/>
          <w:lang w:eastAsia="ru-RU"/>
        </w:rPr>
        <w:t>4 фотографии 3*4;</w:t>
      </w:r>
    </w:p>
    <w:p w:rsidR="00B807D0" w:rsidRPr="00B807D0" w:rsidRDefault="00B807D0" w:rsidP="00B807D0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 w:firstLine="851"/>
        <w:jc w:val="both"/>
        <w:rPr>
          <w:rFonts w:ascii="Times New Roman" w:eastAsia="Times New Roman" w:hAnsi="Times New Roman" w:cs="Times New Roman"/>
          <w:color w:val="322828"/>
          <w:sz w:val="28"/>
          <w:szCs w:val="28"/>
          <w:lang w:eastAsia="ru-RU"/>
        </w:rPr>
      </w:pPr>
      <w:r w:rsidRPr="00B807D0">
        <w:rPr>
          <w:rFonts w:ascii="Times New Roman" w:eastAsia="Times New Roman" w:hAnsi="Times New Roman" w:cs="Times New Roman"/>
          <w:color w:val="322828"/>
          <w:sz w:val="28"/>
          <w:szCs w:val="28"/>
          <w:lang w:eastAsia="ru-RU"/>
        </w:rPr>
        <w:t>медицинское заключение в электронном виде (СЭМД-196) (обязательно заключение психиатра и нарколога)</w:t>
      </w:r>
    </w:p>
    <w:p w:rsidR="00B807D0" w:rsidRPr="00B807D0" w:rsidRDefault="00B807D0" w:rsidP="00B807D0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 w:firstLine="851"/>
        <w:jc w:val="both"/>
        <w:rPr>
          <w:rFonts w:ascii="Times New Roman" w:eastAsia="Times New Roman" w:hAnsi="Times New Roman" w:cs="Times New Roman"/>
          <w:color w:val="322828"/>
          <w:sz w:val="28"/>
          <w:szCs w:val="28"/>
          <w:lang w:eastAsia="ru-RU"/>
        </w:rPr>
      </w:pPr>
      <w:r w:rsidRPr="00B807D0">
        <w:rPr>
          <w:rFonts w:ascii="Times New Roman" w:eastAsia="Times New Roman" w:hAnsi="Times New Roman" w:cs="Times New Roman"/>
          <w:color w:val="322828"/>
          <w:sz w:val="28"/>
          <w:szCs w:val="28"/>
          <w:lang w:eastAsia="ru-RU"/>
        </w:rPr>
        <w:t xml:space="preserve">Так же при поступлении на </w:t>
      </w:r>
      <w:proofErr w:type="gramStart"/>
      <w:r w:rsidRPr="00B807D0">
        <w:rPr>
          <w:rFonts w:ascii="Times New Roman" w:eastAsia="Times New Roman" w:hAnsi="Times New Roman" w:cs="Times New Roman"/>
          <w:color w:val="322828"/>
          <w:sz w:val="28"/>
          <w:szCs w:val="28"/>
          <w:lang w:eastAsia="ru-RU"/>
        </w:rPr>
        <w:t>обучение по программам</w:t>
      </w:r>
      <w:proofErr w:type="gramEnd"/>
      <w:r w:rsidRPr="00B807D0">
        <w:rPr>
          <w:rFonts w:ascii="Times New Roman" w:eastAsia="Times New Roman" w:hAnsi="Times New Roman" w:cs="Times New Roman"/>
          <w:color w:val="322828"/>
          <w:sz w:val="28"/>
          <w:szCs w:val="28"/>
          <w:lang w:eastAsia="ru-RU"/>
        </w:rPr>
        <w:t xml:space="preserve"> среднего профессионального образования поступающий предъявляет страховой номер индивидуального лицевого счета в системе индивидуального (персонифицированного) учета (номер страхового свидетельства обязательного пенсионного страхования)</w:t>
      </w:r>
    </w:p>
    <w:p w:rsidR="00B807D0" w:rsidRPr="00B807D0" w:rsidRDefault="00B807D0" w:rsidP="00B807D0">
      <w:pPr>
        <w:ind w:firstLine="851"/>
        <w:jc w:val="both"/>
        <w:rPr>
          <w:rFonts w:ascii="Times New Roman" w:eastAsia="Times New Roman" w:hAnsi="Times New Roman" w:cs="Times New Roman"/>
          <w:b/>
          <w:bCs/>
          <w:color w:val="322828"/>
          <w:sz w:val="28"/>
          <w:szCs w:val="28"/>
          <w:lang w:eastAsia="ru-RU"/>
        </w:rPr>
      </w:pPr>
      <w:r w:rsidRPr="00B807D0">
        <w:rPr>
          <w:rFonts w:ascii="Times New Roman" w:eastAsia="Times New Roman" w:hAnsi="Times New Roman" w:cs="Times New Roman"/>
          <w:b/>
          <w:bCs/>
          <w:color w:val="322828"/>
          <w:sz w:val="28"/>
          <w:szCs w:val="28"/>
          <w:lang w:eastAsia="ru-RU"/>
        </w:rPr>
        <w:t>При подаче документов поступающим несовершеннолетним требуется присутствие родителя (законного представителя).</w:t>
      </w:r>
    </w:p>
    <w:p w:rsidR="00A97024" w:rsidRPr="00B807D0" w:rsidRDefault="00A97024" w:rsidP="00B807D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A97024" w:rsidRPr="00B807D0" w:rsidSect="00A970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5127A8"/>
    <w:multiLevelType w:val="multilevel"/>
    <w:tmpl w:val="B03C7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7CF"/>
    <w:rsid w:val="008657CF"/>
    <w:rsid w:val="00A97024"/>
    <w:rsid w:val="00B80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7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oomk.orb.ru/upload/uf/22e/k3nm7jex226tx98jbg6ibapjzvgom066/Prilozhenie-4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omk.orb.ru/upload/uf/22e/k3nm7jex226tx98jbg6ibapjzvgom066/Prilozhenie-4.docx" TargetMode="External"/><Relationship Id="rId5" Type="http://schemas.openxmlformats.org/officeDocument/2006/relationships/hyperlink" Target="https://oomk.orb.ru/upload/uf/528/4i1n3j9fd1bf29liim57gdnj4a30ass5/Prilozhenie-5.docx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180</Words>
  <Characters>1029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2026-05-11T17:12:00Z</dcterms:created>
  <dcterms:modified xsi:type="dcterms:W3CDTF">2026-05-11T17:14:00Z</dcterms:modified>
</cp:coreProperties>
</file>